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3D2FC" w14:textId="4D15E5D9" w:rsidR="00EE7592" w:rsidRPr="00D31496" w:rsidRDefault="00EE7592" w:rsidP="00EE7592">
      <w:pPr>
        <w:pStyle w:val="Listenabsatz"/>
        <w:numPr>
          <w:ilvl w:val="1"/>
          <w:numId w:val="1"/>
        </w:numPr>
        <w:rPr>
          <w:b/>
          <w:bCs/>
          <w:sz w:val="24"/>
          <w:szCs w:val="24"/>
        </w:rPr>
      </w:pPr>
      <w:bookmarkStart w:id="0" w:name="_Hlk37844044"/>
      <w:bookmarkStart w:id="1" w:name="_Hlk37242482"/>
      <w:r w:rsidRPr="00D31496">
        <w:rPr>
          <w:b/>
          <w:bCs/>
          <w:sz w:val="24"/>
          <w:szCs w:val="24"/>
        </w:rPr>
        <w:t xml:space="preserve">Knapp Verbinder </w:t>
      </w:r>
      <w:r w:rsidR="003B00B1">
        <w:rPr>
          <w:b/>
          <w:bCs/>
          <w:sz w:val="24"/>
          <w:szCs w:val="24"/>
        </w:rPr>
        <w:t>T- Joint</w:t>
      </w:r>
    </w:p>
    <w:p w14:paraId="5E71C3B8" w14:textId="119ECFB6" w:rsidR="00D31496" w:rsidRDefault="00CD56D4" w:rsidP="00062668">
      <w:pPr>
        <w:spacing w:after="0"/>
        <w:ind w:firstLine="357"/>
      </w:pPr>
      <w:r>
        <w:t>Herstellen eine</w:t>
      </w:r>
      <w:r w:rsidR="001D22B4">
        <w:t>r</w:t>
      </w:r>
      <w:r>
        <w:t xml:space="preserve"> </w:t>
      </w:r>
      <w:bookmarkStart w:id="2" w:name="_Hlk38959222"/>
      <w:sdt>
        <w:sdtPr>
          <w:rPr>
            <w:rStyle w:val="Knapporange"/>
          </w:rPr>
          <w:alias w:val="Anschlussart"/>
          <w:tag w:val="Anschlussart"/>
          <w:id w:val="-631637012"/>
          <w:placeholder>
            <w:docPart w:val="223A1B1672CD4763ADE3719EDDDC9A07"/>
          </w:placeholder>
          <w:dropDownList>
            <w:listItem w:displayText="Wählen Sie eine Verbindungsart" w:value="Wählen Sie eine Verbindungsart"/>
            <w:listItem w:displayText="Schrägverschraubung" w:value="Schrägverschraubung"/>
            <w:listItem w:displayText="Zugstoßverbindung" w:value="Zugstoßverbindung"/>
            <w:listItem w:displayText="biegesteifen Ecke" w:value="biegesteifen Ecke"/>
          </w:dropDownList>
        </w:sdtPr>
        <w:sdtEndPr>
          <w:rPr>
            <w:rStyle w:val="Knapporange"/>
          </w:rPr>
        </w:sdtEndPr>
        <w:sdtContent>
          <w:r w:rsidR="003E0C70">
            <w:rPr>
              <w:rStyle w:val="Knapporange"/>
            </w:rPr>
            <w:t>Wählen Sie eine Verbindungsart</w:t>
          </w:r>
        </w:sdtContent>
      </w:sdt>
      <w:bookmarkEnd w:id="2"/>
      <w:r w:rsidR="00D7728C">
        <w:t xml:space="preserve"> </w:t>
      </w:r>
      <w:r>
        <w:t>mit</w:t>
      </w:r>
      <w:r w:rsidR="00EE7592">
        <w:t xml:space="preserve"> </w:t>
      </w:r>
      <w:r>
        <w:t>Knapp Verbinder</w:t>
      </w:r>
      <w:r w:rsidRPr="00CD56D4">
        <w:t xml:space="preserve"> </w:t>
      </w:r>
    </w:p>
    <w:p w14:paraId="1C076CA7" w14:textId="53490E7A" w:rsidR="00062668" w:rsidRDefault="005C25EC" w:rsidP="001D22B4">
      <w:pPr>
        <w:spacing w:after="0"/>
        <w:ind w:left="357" w:firstLine="48"/>
      </w:pPr>
      <w:sdt>
        <w:sdtPr>
          <w:rPr>
            <w:rStyle w:val="Knapporange"/>
          </w:rPr>
          <w:alias w:val="Abmessungen"/>
          <w:tag w:val="T- Joint Abmessungen"/>
          <w:id w:val="947815679"/>
          <w:lock w:val="sdtLocked"/>
          <w:placeholder>
            <w:docPart w:val="0A2E6C9411FC4F7A904BFCCD78518BD7"/>
          </w:placeholder>
          <w15:color w:val="000000"/>
          <w:dropDownList>
            <w:listItem w:displayText="Wählen Sie eine Verbindergröße aus" w:value="Wählen Sie eine Verbindergröße aus"/>
            <w:listItem w:displayText="T- Joint D20 W45" w:value="T- Joint D20 W45"/>
            <w:listItem w:displayText="T- Joint D30 W30" w:value="T- Joint D30 W30"/>
            <w:listItem w:displayText="T- Joint D35 W45" w:value="T- Joint D35 W45"/>
            <w:listItem w:displayText="T- Joint D35 W30" w:value="T- Joint D35 W30"/>
          </w:dropDownList>
        </w:sdtPr>
        <w:sdtEndPr>
          <w:rPr>
            <w:rStyle w:val="Knapporange"/>
          </w:rPr>
        </w:sdtEndPr>
        <w:sdtContent>
          <w:r w:rsidR="003E0C70">
            <w:rPr>
              <w:rStyle w:val="Knapporange"/>
            </w:rPr>
            <w:t>Wählen Sie eine Verbindergröße aus</w:t>
          </w:r>
        </w:sdtContent>
      </w:sdt>
      <w:r w:rsidR="003466DD">
        <w:rPr>
          <w:rStyle w:val="Knapporange"/>
        </w:rPr>
        <w:t xml:space="preserve"> </w:t>
      </w:r>
      <w:bookmarkStart w:id="3" w:name="_Hlk38959348"/>
      <w:r w:rsidR="00C46073">
        <w:rPr>
          <w:rStyle w:val="Knapporange"/>
          <w:color w:val="auto"/>
        </w:rPr>
        <w:t>und der Verschraubung mit</w:t>
      </w:r>
      <w:r w:rsidR="00062668">
        <w:rPr>
          <w:rStyle w:val="Knapporange"/>
          <w:color w:val="auto"/>
        </w:rPr>
        <w:t xml:space="preserve"> </w:t>
      </w:r>
      <w:bookmarkStart w:id="4" w:name="_Hlk38959362"/>
      <w:bookmarkEnd w:id="3"/>
      <w:sdt>
        <w:sdtPr>
          <w:rPr>
            <w:rStyle w:val="Knapporange"/>
          </w:rPr>
          <w:alias w:val="Verschraubung"/>
          <w:tag w:val="Verschraubung"/>
          <w:id w:val="-549451571"/>
          <w:lock w:val="sdtLocked"/>
          <w:placeholder>
            <w:docPart w:val="508FB0B8D3D544828776E927414F08C5"/>
          </w:placeholder>
          <w:dropDownList>
            <w:listItem w:displayText="Wählen Sie die Verschraubung aus" w:value="Wählen Sie die Verschraubung aus"/>
            <w:listItem w:displayText="Knapp SK- Schraube 6x100" w:value="Knapp SK- Schraube 6x100"/>
            <w:listItem w:displayText="Knapp SK- Schraube 6x120" w:value="Knapp SK- Schraube 6x120"/>
            <w:listItem w:displayText="Knapp SK- Schraube 8x80" w:value="Knapp SK- Schraube 8x80"/>
            <w:listItem w:displayText="Knapp SK- Schraube 8x160" w:value="Knapp SK- Schraube 8x160"/>
            <w:listItem w:displayText="Knapp SK- Schraube 8x240" w:value="Knapp SK- Schraube 8x240"/>
            <w:listItem w:displayText="Knapp SK- Schraube 10x100" w:value="Knapp SK- Schraube 10x100"/>
            <w:listItem w:displayText="Knapp SK- Schraube 10x200" w:value="Knapp SK- Schraube 10x200"/>
            <w:listItem w:displayText="Knapp SK- Schraube 10x300" w:value="Knapp SK- Schraube 10x300"/>
            <w:listItem w:displayText="Knapp SK- Schraube 10x400" w:value="Knapp SK- Schraube 10x400"/>
            <w:listItem w:displayText="Knapp SK- Schraube 10x450" w:value="Knapp SK- Schraube 10x450"/>
          </w:dropDownList>
        </w:sdtPr>
        <w:sdtEndPr>
          <w:rPr>
            <w:rStyle w:val="Knapporange"/>
          </w:rPr>
        </w:sdtEndPr>
        <w:sdtContent>
          <w:r w:rsidR="003E0C70">
            <w:rPr>
              <w:rStyle w:val="Knapporange"/>
            </w:rPr>
            <w:t>Wählen Sie die Verschraubung aus</w:t>
          </w:r>
        </w:sdtContent>
      </w:sdt>
      <w:bookmarkEnd w:id="4"/>
      <w:r w:rsidR="003466DD" w:rsidRPr="00062668">
        <w:t xml:space="preserve">. </w:t>
      </w:r>
      <w:r w:rsidR="00D31496" w:rsidRPr="00062668">
        <w:t xml:space="preserve">Die Verbindung ist entsprechend der Montageanleitung </w:t>
      </w:r>
      <w:r w:rsidR="00BE45B1" w:rsidRPr="00062668">
        <w:t>des Herstellers</w:t>
      </w:r>
      <w:r w:rsidR="001D22B4">
        <w:t xml:space="preserve"> </w:t>
      </w:r>
      <w:r w:rsidR="00D31496" w:rsidRPr="00062668">
        <w:t>auszuführen.</w:t>
      </w:r>
      <w:r w:rsidR="00062668" w:rsidRPr="00062668">
        <w:t xml:space="preserve"> </w:t>
      </w:r>
    </w:p>
    <w:p w14:paraId="72824F47" w14:textId="77777777" w:rsidR="001D22B4" w:rsidRPr="00062668" w:rsidRDefault="001D22B4" w:rsidP="001D22B4">
      <w:pPr>
        <w:spacing w:after="0"/>
        <w:ind w:left="357" w:firstLine="48"/>
      </w:pPr>
    </w:p>
    <w:p w14:paraId="63DFF804" w14:textId="718ECAD9" w:rsidR="00062668" w:rsidRPr="00062668" w:rsidRDefault="00062668" w:rsidP="00062668">
      <w:pPr>
        <w:spacing w:after="0"/>
        <w:ind w:left="357"/>
      </w:pPr>
      <w:r w:rsidRPr="00062668">
        <w:t xml:space="preserve">Das </w:t>
      </w:r>
      <w:r w:rsidR="003658E1">
        <w:t xml:space="preserve">T- Joint </w:t>
      </w:r>
      <w:r w:rsidRPr="00062668">
        <w:t xml:space="preserve">Verbindungssystem besteht aus </w:t>
      </w:r>
      <w:r w:rsidR="003658E1">
        <w:t xml:space="preserve">einer Winkelscheibe aus Edelstahlguss, die flächenbündig in Holz oder Holzwerkstoffen eingelassen wird. </w:t>
      </w:r>
      <w:r w:rsidR="000C2DD3">
        <w:t>Die Winkelscheibe ist in den Durchmessern 20</w:t>
      </w:r>
      <w:r w:rsidR="00C162F1">
        <w:t xml:space="preserve"> </w:t>
      </w:r>
      <w:r w:rsidR="000C2DD3">
        <w:t>mm, 30</w:t>
      </w:r>
      <w:r w:rsidR="00C162F1">
        <w:t xml:space="preserve"> </w:t>
      </w:r>
      <w:r w:rsidR="000C2DD3">
        <w:t>mm</w:t>
      </w:r>
      <w:r w:rsidR="003E0C70">
        <w:t xml:space="preserve"> </w:t>
      </w:r>
      <w:r w:rsidR="000C2DD3">
        <w:t>und 35</w:t>
      </w:r>
      <w:r w:rsidR="00C162F1">
        <w:t xml:space="preserve"> </w:t>
      </w:r>
      <w:r w:rsidR="000C2DD3">
        <w:t>mm lieferbar. Der Schraubwi</w:t>
      </w:r>
      <w:r w:rsidR="00C162F1">
        <w:t>n</w:t>
      </w:r>
      <w:r w:rsidR="000C2DD3">
        <w:t>kel der tragenden Schraube beträgt 45</w:t>
      </w:r>
      <w:r w:rsidR="000C2DD3">
        <w:rPr>
          <w:rFonts w:cstheme="minorHAnsi"/>
        </w:rPr>
        <w:t xml:space="preserve">° </w:t>
      </w:r>
      <w:r w:rsidR="00C162F1">
        <w:rPr>
          <w:rFonts w:cstheme="minorHAnsi"/>
        </w:rPr>
        <w:t xml:space="preserve">oder 30°. Die Verbinder mit 30 und 35 mm Durchmesser werden mit zwei </w:t>
      </w:r>
      <w:r w:rsidRPr="00062668">
        <w:t xml:space="preserve">KNAPP-SK Schrauben Ø 5 mm </w:t>
      </w:r>
      <w:r w:rsidR="00C162F1">
        <w:t>oder</w:t>
      </w:r>
      <w:r w:rsidRPr="00062668">
        <w:t xml:space="preserve"> Ø </w:t>
      </w:r>
      <w:r w:rsidR="00C162F1">
        <w:t>6</w:t>
      </w:r>
      <w:r w:rsidRPr="00062668">
        <w:t xml:space="preserve"> mm</w:t>
      </w:r>
      <w:r w:rsidR="00C162F1">
        <w:t xml:space="preserve"> befestigt. Als tragende Schrauben können KNAPP- SK Schrauben mit </w:t>
      </w:r>
      <w:r w:rsidR="003E0C70" w:rsidRPr="00062668">
        <w:t>Ø</w:t>
      </w:r>
      <w:r w:rsidR="003E0C70">
        <w:t xml:space="preserve"> </w:t>
      </w:r>
      <w:r w:rsidR="00C162F1">
        <w:t>6, 8, 10 und 12mm eingesetzt werden.</w:t>
      </w:r>
    </w:p>
    <w:p w14:paraId="223A97E2" w14:textId="77777777" w:rsidR="005F193F" w:rsidRDefault="005F193F" w:rsidP="00062668">
      <w:pPr>
        <w:spacing w:after="120"/>
        <w:ind w:firstLine="357"/>
        <w:rPr>
          <w:rStyle w:val="Knapporange"/>
          <w:color w:val="auto"/>
        </w:rPr>
      </w:pPr>
    </w:p>
    <w:p w14:paraId="3CE17831" w14:textId="77777777" w:rsidR="00D31496" w:rsidRDefault="00D31496" w:rsidP="00D31496">
      <w:pPr>
        <w:spacing w:after="120"/>
        <w:ind w:left="357"/>
      </w:pPr>
    </w:p>
    <w:p w14:paraId="30CCC765" w14:textId="77777777" w:rsidR="00D31496" w:rsidRPr="003466DD" w:rsidRDefault="000501B9" w:rsidP="00062668">
      <w:pPr>
        <w:spacing w:after="120"/>
        <w:ind w:firstLine="357"/>
      </w:pPr>
      <w:r>
        <w:t xml:space="preserve">                             </w:t>
      </w:r>
      <w:r w:rsidR="00D31496">
        <w:t>Menge:</w:t>
      </w:r>
      <w:r>
        <w:t xml:space="preserve">………………….              EP:………………………                           GP:……………………..                         </w:t>
      </w:r>
    </w:p>
    <w:bookmarkEnd w:id="0"/>
    <w:p w14:paraId="3B0A2E21" w14:textId="77777777" w:rsidR="005F193F" w:rsidRPr="005F193F" w:rsidRDefault="00D7728C" w:rsidP="00D7728C">
      <w:pPr>
        <w:tabs>
          <w:tab w:val="left" w:pos="6948"/>
        </w:tabs>
      </w:pPr>
      <w:r>
        <w:tab/>
      </w:r>
    </w:p>
    <w:bookmarkEnd w:id="1"/>
    <w:p w14:paraId="109889EC" w14:textId="77777777" w:rsidR="00DE0E72" w:rsidRPr="00DE0E72" w:rsidRDefault="00DE0E72" w:rsidP="00DE0E72"/>
    <w:p w14:paraId="46EFE5B8" w14:textId="77777777" w:rsidR="00DE0E72" w:rsidRPr="00DE0E72" w:rsidRDefault="00DE0E72" w:rsidP="00DE0E72"/>
    <w:p w14:paraId="7C4CAC84" w14:textId="77777777" w:rsidR="00DE0E72" w:rsidRPr="00B6774A" w:rsidRDefault="00DE0E72" w:rsidP="00B6774A">
      <w:pPr>
        <w:pStyle w:val="Listenabsatz"/>
        <w:ind w:left="360"/>
        <w:rPr>
          <w:b/>
          <w:bCs/>
          <w:sz w:val="24"/>
          <w:szCs w:val="24"/>
        </w:rPr>
      </w:pPr>
    </w:p>
    <w:p w14:paraId="24833AA4" w14:textId="630E414F" w:rsidR="00DE0E72" w:rsidRPr="00B6774A" w:rsidRDefault="00AA4A6A" w:rsidP="00AA4A6A">
      <w:pPr>
        <w:pStyle w:val="Listenabsatz"/>
        <w:numPr>
          <w:ilvl w:val="1"/>
          <w:numId w:val="1"/>
        </w:numPr>
        <w:rPr>
          <w:b/>
          <w:bCs/>
          <w:sz w:val="24"/>
          <w:szCs w:val="24"/>
        </w:rPr>
      </w:pPr>
      <w:r w:rsidRPr="00B6774A">
        <w:rPr>
          <w:b/>
          <w:bCs/>
          <w:sz w:val="24"/>
          <w:szCs w:val="24"/>
        </w:rPr>
        <w:t>Bauteilverbindung mit Systemverbinder</w:t>
      </w:r>
    </w:p>
    <w:p w14:paraId="28A964CA" w14:textId="05FE9CBF" w:rsidR="0083776A" w:rsidRPr="00B6774A" w:rsidRDefault="00AA4A6A" w:rsidP="00B6774A">
      <w:pPr>
        <w:spacing w:after="0"/>
        <w:ind w:left="357"/>
      </w:pPr>
      <w:r w:rsidRPr="00B6774A">
        <w:t>Herstellen eine</w:t>
      </w:r>
      <w:r w:rsidR="001D22B4">
        <w:t xml:space="preserve">r </w:t>
      </w:r>
      <w:r w:rsidRPr="00B6774A">
        <w:t xml:space="preserve"> </w:t>
      </w:r>
      <w:sdt>
        <w:sdtPr>
          <w:rPr>
            <w:rStyle w:val="Knapporange"/>
          </w:rPr>
          <w:alias w:val="Anschlussart"/>
          <w:tag w:val="Anschlussart"/>
          <w:id w:val="1551195280"/>
          <w:placeholder>
            <w:docPart w:val="6FAC977D36574635881AEDD5D6B78488"/>
          </w:placeholder>
          <w:dropDownList>
            <w:listItem w:displayText="Wählen Sie eine Verbindungsart" w:value="Wählen Sie eine Verbindungsart"/>
            <w:listItem w:displayText="Schrägverschraubung" w:value="Schrägverschraubung"/>
            <w:listItem w:displayText="Zugstoßverbindung" w:value="Zugstoßverbindung"/>
            <w:listItem w:displayText="biegesteifen Ecke" w:value="biegesteifen Ecke"/>
          </w:dropDownList>
        </w:sdtPr>
        <w:sdtEndPr>
          <w:rPr>
            <w:rStyle w:val="Knapporange"/>
          </w:rPr>
        </w:sdtEndPr>
        <w:sdtContent>
          <w:r w:rsidR="003E0C70">
            <w:rPr>
              <w:rStyle w:val="Knapporange"/>
            </w:rPr>
            <w:t>Wählen Sie eine Verbindungsart</w:t>
          </w:r>
        </w:sdtContent>
      </w:sdt>
      <w:r w:rsidR="0083776A" w:rsidRPr="00B6774A">
        <w:t>. Die Verbindung ist entsprechend der Montageanleitung des Herstellers</w:t>
      </w:r>
      <w:r w:rsidR="0083776A">
        <w:rPr>
          <w:rStyle w:val="Knapporange"/>
        </w:rPr>
        <w:t xml:space="preserve"> </w:t>
      </w:r>
      <w:r w:rsidR="0083776A" w:rsidRPr="00B6774A">
        <w:t xml:space="preserve">auszuführen. </w:t>
      </w:r>
    </w:p>
    <w:p w14:paraId="4DC7AB83" w14:textId="46383EAA" w:rsidR="00AA4A6A" w:rsidRPr="00B6774A" w:rsidRDefault="00AA4A6A" w:rsidP="00AA4A6A">
      <w:pPr>
        <w:pStyle w:val="Listenabsatz"/>
        <w:ind w:left="360"/>
      </w:pPr>
    </w:p>
    <w:p w14:paraId="76C8D77F" w14:textId="117935FD" w:rsidR="0083776A" w:rsidRPr="00B6774A" w:rsidRDefault="0083776A" w:rsidP="00AA4A6A">
      <w:pPr>
        <w:pStyle w:val="Listenabsatz"/>
        <w:ind w:left="360"/>
      </w:pPr>
      <w:r w:rsidRPr="00B6774A">
        <w:t xml:space="preserve">Grundlage der Planung: </w:t>
      </w:r>
    </w:p>
    <w:p w14:paraId="58FB5A3E" w14:textId="2DAAA14C" w:rsidR="0083776A" w:rsidRPr="00B6774A" w:rsidRDefault="0083776A" w:rsidP="0083776A">
      <w:pPr>
        <w:spacing w:after="0"/>
        <w:ind w:firstLine="357"/>
      </w:pPr>
      <w:r w:rsidRPr="00B6774A">
        <w:t xml:space="preserve">Knapp Verbinder </w:t>
      </w:r>
    </w:p>
    <w:p w14:paraId="7218D817" w14:textId="083DB493" w:rsidR="0083776A" w:rsidRDefault="005C25EC" w:rsidP="0083776A">
      <w:pPr>
        <w:pStyle w:val="Listenabsatz"/>
        <w:ind w:left="360"/>
        <w:rPr>
          <w:rStyle w:val="Knapporange"/>
        </w:rPr>
      </w:pPr>
      <w:sdt>
        <w:sdtPr>
          <w:rPr>
            <w:rStyle w:val="Knapporange"/>
          </w:rPr>
          <w:alias w:val="Abmessungen"/>
          <w:tag w:val="T- Joint Abmessungen"/>
          <w:id w:val="-46917589"/>
          <w:placeholder>
            <w:docPart w:val="F4EFFCCACD2E44F2A60792497673A9D0"/>
          </w:placeholder>
          <w15:color w:val="000000"/>
          <w:dropDownList>
            <w:listItem w:displayText="Wählen Sie eine Verbindergröße aus" w:value="Wählen Sie eine Verbindergröße aus"/>
            <w:listItem w:displayText="T- Joint D20 W45" w:value="T- Joint D20 W45"/>
            <w:listItem w:displayText="T- Joint D30 W30" w:value="T- Joint D30 W30"/>
            <w:listItem w:displayText="T- Joint D35 W45" w:value="T- Joint D35 W45"/>
            <w:listItem w:displayText="T- Joint D35 W30" w:value="T- Joint D35 W30"/>
          </w:dropDownList>
        </w:sdtPr>
        <w:sdtEndPr>
          <w:rPr>
            <w:rStyle w:val="Knapporange"/>
          </w:rPr>
        </w:sdtEndPr>
        <w:sdtContent>
          <w:r w:rsidR="003E0C70">
            <w:rPr>
              <w:rStyle w:val="Knapporange"/>
            </w:rPr>
            <w:t>Wählen Sie eine Verbindergröße aus</w:t>
          </w:r>
        </w:sdtContent>
      </w:sdt>
      <w:r w:rsidR="001D22B4" w:rsidRPr="001D22B4">
        <w:rPr>
          <w:rStyle w:val="Knapporange"/>
          <w:color w:val="auto"/>
        </w:rPr>
        <w:t xml:space="preserve"> </w:t>
      </w:r>
      <w:r w:rsidR="001D22B4">
        <w:rPr>
          <w:rStyle w:val="Knapporange"/>
          <w:color w:val="auto"/>
        </w:rPr>
        <w:t>und der Verschraubung mit</w:t>
      </w:r>
      <w:r w:rsidR="001D22B4" w:rsidRPr="001D22B4">
        <w:rPr>
          <w:rStyle w:val="Knapporange"/>
        </w:rPr>
        <w:t xml:space="preserve"> </w:t>
      </w:r>
      <w:sdt>
        <w:sdtPr>
          <w:rPr>
            <w:rStyle w:val="Knapporange"/>
          </w:rPr>
          <w:alias w:val="Verschraubung"/>
          <w:tag w:val="Verschraubung"/>
          <w:id w:val="905582855"/>
          <w:placeholder>
            <w:docPart w:val="262DC515E8C44A6E8D5F3C66EE644380"/>
          </w:placeholder>
          <w:dropDownList>
            <w:listItem w:displayText="Wählen Sie die Verschraubung aus" w:value="Wählen Sie die Verschraubung aus"/>
            <w:listItem w:displayText="Knapp SK- Schraube 6x100" w:value="Knapp SK- Schraube 6x100"/>
            <w:listItem w:displayText="Knapp SK- Schraube 6x120" w:value="Knapp SK- Schraube 6x120"/>
            <w:listItem w:displayText="Knapp SK- Schraube 8x80" w:value="Knapp SK- Schraube 8x80"/>
            <w:listItem w:displayText="Knapp SK- Schraube 8x160" w:value="Knapp SK- Schraube 8x160"/>
            <w:listItem w:displayText="Knapp SK- Schraube 8x240" w:value="Knapp SK- Schraube 8x240"/>
            <w:listItem w:displayText="Knapp SK- Schraube 10x100" w:value="Knapp SK- Schraube 10x100"/>
            <w:listItem w:displayText="Knapp SK- Schraube 10x200" w:value="Knapp SK- Schraube 10x200"/>
            <w:listItem w:displayText="Knapp SK- Schraube 10x300" w:value="Knapp SK- Schraube 10x300"/>
            <w:listItem w:displayText="Knapp SK- Schraube 10x400" w:value="Knapp SK- Schraube 10x400"/>
            <w:listItem w:displayText="Knapp SK- Schraube 10x450" w:value="Knapp SK- Schraube 10x450"/>
          </w:dropDownList>
        </w:sdtPr>
        <w:sdtEndPr>
          <w:rPr>
            <w:rStyle w:val="Knapporange"/>
          </w:rPr>
        </w:sdtEndPr>
        <w:sdtContent>
          <w:r w:rsidR="003E0C70">
            <w:rPr>
              <w:rStyle w:val="Knapporange"/>
            </w:rPr>
            <w:t>Wählen Sie die Verschraubung aus</w:t>
          </w:r>
        </w:sdtContent>
      </w:sdt>
    </w:p>
    <w:p w14:paraId="44871B47" w14:textId="73B38E80" w:rsidR="001D22B4" w:rsidRDefault="001D22B4" w:rsidP="001D22B4">
      <w:pPr>
        <w:spacing w:after="0"/>
        <w:ind w:left="357"/>
      </w:pPr>
      <w:r w:rsidRPr="00062668">
        <w:t xml:space="preserve">Das </w:t>
      </w:r>
      <w:r>
        <w:t xml:space="preserve">T- Joint </w:t>
      </w:r>
      <w:r w:rsidRPr="00062668">
        <w:t xml:space="preserve">Verbindungssystem besteht aus </w:t>
      </w:r>
      <w:r>
        <w:t>einer Winkelscheibe aus Edelstahlguss, die flächenbündig in Holz oder Holzwerkstoffen eingelassen wird. Die Winkelscheibe ist in den Durchmessern 20 mm, 30 mm, und 35 mm lieferbar. Der Schraubwinkel der tragenden Schraube beträgt 45</w:t>
      </w:r>
      <w:r>
        <w:rPr>
          <w:rFonts w:cstheme="minorHAnsi"/>
        </w:rPr>
        <w:t xml:space="preserve">° oder 30°. Die Verbinder mit 30 und 35 mm Durchmesser werden mit zwei </w:t>
      </w:r>
      <w:r w:rsidRPr="00062668">
        <w:t xml:space="preserve">KNAPP-SK Schrauben Ø 5 mm </w:t>
      </w:r>
      <w:r>
        <w:t>oder</w:t>
      </w:r>
      <w:r w:rsidRPr="00062668">
        <w:t xml:space="preserve"> Ø </w:t>
      </w:r>
      <w:r>
        <w:t>6</w:t>
      </w:r>
      <w:r w:rsidRPr="00062668">
        <w:t xml:space="preserve"> mm</w:t>
      </w:r>
      <w:r>
        <w:t xml:space="preserve"> befestigt. Als tragende Schrauben können KNAPP- SK Schrauben mit den Durchmessern 6, 8, 10 und 12mm eingesetzt werden.</w:t>
      </w:r>
    </w:p>
    <w:p w14:paraId="4A6EB03F" w14:textId="77777777" w:rsidR="001D22B4" w:rsidRPr="00062668" w:rsidRDefault="001D22B4" w:rsidP="001D22B4">
      <w:pPr>
        <w:spacing w:after="0"/>
        <w:ind w:left="357"/>
      </w:pPr>
    </w:p>
    <w:p w14:paraId="6C10BE44" w14:textId="0B1A2F5E" w:rsidR="0083776A" w:rsidRPr="00B6774A" w:rsidRDefault="0083776A" w:rsidP="0083776A">
      <w:pPr>
        <w:pStyle w:val="Listenabsatz"/>
        <w:ind w:left="360"/>
      </w:pPr>
      <w:r w:rsidRPr="00B6774A">
        <w:t>oder gleichwertig.</w:t>
      </w:r>
    </w:p>
    <w:p w14:paraId="0697E984" w14:textId="0CE6218E" w:rsidR="0083776A" w:rsidRPr="00B6774A" w:rsidRDefault="0083776A" w:rsidP="0083776A">
      <w:pPr>
        <w:pStyle w:val="Listenabsatz"/>
        <w:ind w:left="360"/>
      </w:pPr>
    </w:p>
    <w:p w14:paraId="73A20BB1" w14:textId="4D7777D7" w:rsidR="0083776A" w:rsidRPr="00B6774A" w:rsidRDefault="0083776A" w:rsidP="0083776A">
      <w:pPr>
        <w:pStyle w:val="Listenabsatz"/>
        <w:ind w:left="360"/>
      </w:pPr>
      <w:r w:rsidRPr="00B6774A">
        <w:t>Angebotenes Produkt: ………………………………………………………………………….</w:t>
      </w:r>
    </w:p>
    <w:p w14:paraId="444078FD" w14:textId="7D278A44" w:rsidR="0083776A" w:rsidRPr="00B6774A" w:rsidRDefault="0083776A" w:rsidP="00AA4A6A">
      <w:pPr>
        <w:pStyle w:val="Listenabsatz"/>
        <w:ind w:left="360"/>
      </w:pPr>
    </w:p>
    <w:p w14:paraId="70F05FCA" w14:textId="5097C9C9" w:rsidR="0083776A" w:rsidRPr="00B6774A" w:rsidRDefault="0083776A" w:rsidP="00AA4A6A">
      <w:pPr>
        <w:pStyle w:val="Listenabsatz"/>
        <w:ind w:left="360"/>
      </w:pPr>
    </w:p>
    <w:p w14:paraId="6A24F22B" w14:textId="266B46C5" w:rsidR="0083776A" w:rsidRPr="00B6774A" w:rsidRDefault="0083776A" w:rsidP="00AA4A6A">
      <w:pPr>
        <w:pStyle w:val="Listenabsatz"/>
        <w:ind w:left="360"/>
      </w:pPr>
      <w:r w:rsidRPr="00B6774A">
        <w:t xml:space="preserve">                             Menge:………………….              EP:………………………                           GP:……………………..       </w:t>
      </w:r>
    </w:p>
    <w:sectPr w:rsidR="0083776A" w:rsidRPr="00B6774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CA776" w14:textId="77777777" w:rsidR="005C25EC" w:rsidRDefault="005C25EC" w:rsidP="00CD56D4">
      <w:pPr>
        <w:spacing w:after="0" w:line="240" w:lineRule="auto"/>
      </w:pPr>
      <w:r>
        <w:separator/>
      </w:r>
    </w:p>
  </w:endnote>
  <w:endnote w:type="continuationSeparator" w:id="0">
    <w:p w14:paraId="7C619141" w14:textId="77777777" w:rsidR="005C25EC" w:rsidRDefault="005C25EC" w:rsidP="00CD5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424B7" w14:textId="77777777" w:rsidR="005C25EC" w:rsidRDefault="005C25EC" w:rsidP="00CD56D4">
      <w:pPr>
        <w:spacing w:after="0" w:line="240" w:lineRule="auto"/>
      </w:pPr>
      <w:r>
        <w:separator/>
      </w:r>
    </w:p>
  </w:footnote>
  <w:footnote w:type="continuationSeparator" w:id="0">
    <w:p w14:paraId="24BF66D0" w14:textId="77777777" w:rsidR="005C25EC" w:rsidRDefault="005C25EC" w:rsidP="00CD5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E7361"/>
    <w:multiLevelType w:val="multilevel"/>
    <w:tmpl w:val="480A11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D4"/>
    <w:rsid w:val="000501B9"/>
    <w:rsid w:val="0005287E"/>
    <w:rsid w:val="00062668"/>
    <w:rsid w:val="000C2DD3"/>
    <w:rsid w:val="00150C6D"/>
    <w:rsid w:val="001C59C5"/>
    <w:rsid w:val="001D22B4"/>
    <w:rsid w:val="001E0DC2"/>
    <w:rsid w:val="002A264A"/>
    <w:rsid w:val="002D1BA6"/>
    <w:rsid w:val="003466DD"/>
    <w:rsid w:val="003658E1"/>
    <w:rsid w:val="003B00B1"/>
    <w:rsid w:val="003E0C70"/>
    <w:rsid w:val="0048005F"/>
    <w:rsid w:val="005242C1"/>
    <w:rsid w:val="005C25EC"/>
    <w:rsid w:val="005D063C"/>
    <w:rsid w:val="005D7CC3"/>
    <w:rsid w:val="005F193F"/>
    <w:rsid w:val="005F1ACD"/>
    <w:rsid w:val="006163D3"/>
    <w:rsid w:val="00675E2F"/>
    <w:rsid w:val="006D2037"/>
    <w:rsid w:val="0078004E"/>
    <w:rsid w:val="0083776A"/>
    <w:rsid w:val="00897AAB"/>
    <w:rsid w:val="008B31AE"/>
    <w:rsid w:val="00AA4A6A"/>
    <w:rsid w:val="00B6774A"/>
    <w:rsid w:val="00BB6927"/>
    <w:rsid w:val="00BE45B1"/>
    <w:rsid w:val="00C122A2"/>
    <w:rsid w:val="00C162F1"/>
    <w:rsid w:val="00C41FBD"/>
    <w:rsid w:val="00C42C26"/>
    <w:rsid w:val="00C46073"/>
    <w:rsid w:val="00C77567"/>
    <w:rsid w:val="00CD56D4"/>
    <w:rsid w:val="00CF00CD"/>
    <w:rsid w:val="00D31496"/>
    <w:rsid w:val="00D34AC0"/>
    <w:rsid w:val="00D56F88"/>
    <w:rsid w:val="00D7728C"/>
    <w:rsid w:val="00DE0E72"/>
    <w:rsid w:val="00E761A5"/>
    <w:rsid w:val="00EB6203"/>
    <w:rsid w:val="00EE7592"/>
    <w:rsid w:val="00F6066E"/>
    <w:rsid w:val="00F978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0DD8"/>
  <w15:chartTrackingRefBased/>
  <w15:docId w15:val="{BED662A8-F306-4208-B361-27D319E6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D56D4"/>
    <w:rPr>
      <w:color w:val="808080"/>
    </w:rPr>
  </w:style>
  <w:style w:type="paragraph" w:styleId="Kopfzeile">
    <w:name w:val="header"/>
    <w:basedOn w:val="Standard"/>
    <w:link w:val="KopfzeileZchn"/>
    <w:uiPriority w:val="99"/>
    <w:unhideWhenUsed/>
    <w:rsid w:val="00CD56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56D4"/>
  </w:style>
  <w:style w:type="paragraph" w:styleId="Fuzeile">
    <w:name w:val="footer"/>
    <w:basedOn w:val="Standard"/>
    <w:link w:val="FuzeileZchn"/>
    <w:uiPriority w:val="99"/>
    <w:unhideWhenUsed/>
    <w:rsid w:val="00CD56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56D4"/>
  </w:style>
  <w:style w:type="character" w:customStyle="1" w:styleId="Formatvorlage1">
    <w:name w:val="Formatvorlage1"/>
    <w:basedOn w:val="Absatz-Standardschriftart"/>
    <w:uiPriority w:val="1"/>
    <w:rsid w:val="002A264A"/>
    <w:rPr>
      <w:color w:val="ED7D31" w:themeColor="accent2"/>
    </w:rPr>
  </w:style>
  <w:style w:type="paragraph" w:styleId="IntensivesZitat">
    <w:name w:val="Intense Quote"/>
    <w:basedOn w:val="Standard"/>
    <w:next w:val="Standard"/>
    <w:link w:val="IntensivesZitatZchn"/>
    <w:uiPriority w:val="30"/>
    <w:qFormat/>
    <w:rsid w:val="00CF00C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CF00CD"/>
    <w:rPr>
      <w:i/>
      <w:iCs/>
      <w:color w:val="4472C4" w:themeColor="accent1"/>
    </w:rPr>
  </w:style>
  <w:style w:type="character" w:customStyle="1" w:styleId="Knapporange">
    <w:name w:val="Knapp orange"/>
    <w:basedOn w:val="Absatz-Standardschriftart"/>
    <w:uiPriority w:val="1"/>
    <w:rsid w:val="00DE0E72"/>
    <w:rPr>
      <w:color w:val="C45911" w:themeColor="accent2" w:themeShade="BF"/>
    </w:rPr>
  </w:style>
  <w:style w:type="paragraph" w:styleId="Listenabsatz">
    <w:name w:val="List Paragraph"/>
    <w:basedOn w:val="Standard"/>
    <w:uiPriority w:val="34"/>
    <w:qFormat/>
    <w:rsid w:val="00EE7592"/>
    <w:pPr>
      <w:ind w:left="720"/>
      <w:contextualSpacing/>
    </w:pPr>
  </w:style>
  <w:style w:type="character" w:styleId="Hervorhebung">
    <w:name w:val="Emphasis"/>
    <w:basedOn w:val="Absatz-Standardschriftart"/>
    <w:uiPriority w:val="20"/>
    <w:qFormat/>
    <w:rsid w:val="00C77567"/>
    <w:rPr>
      <w:i/>
      <w:iCs/>
    </w:rPr>
  </w:style>
  <w:style w:type="paragraph" w:customStyle="1" w:styleId="P">
    <w:name w:val="P"/>
    <w:basedOn w:val="Standard"/>
    <w:rsid w:val="00062668"/>
    <w:pPr>
      <w:spacing w:before="30" w:after="30" w:line="240" w:lineRule="auto"/>
      <w:ind w:left="30" w:right="30"/>
    </w:pPr>
    <w:rPr>
      <w:rFonts w:ascii="Arial" w:eastAsia="Arial" w:hAnsi="Arial" w:cs="Arial"/>
      <w:sz w:val="23"/>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99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2E6C9411FC4F7A904BFCCD78518BD7"/>
        <w:category>
          <w:name w:val="Allgemein"/>
          <w:gallery w:val="placeholder"/>
        </w:category>
        <w:types>
          <w:type w:val="bbPlcHdr"/>
        </w:types>
        <w:behaviors>
          <w:behavior w:val="content"/>
        </w:behaviors>
        <w:guid w:val="{A7660E60-5EE3-442D-BC14-45017313C946}"/>
      </w:docPartPr>
      <w:docPartBody>
        <w:p w:rsidR="009C36C0" w:rsidRDefault="00752A44" w:rsidP="00752A44">
          <w:pPr>
            <w:pStyle w:val="0A2E6C9411FC4F7A904BFCCD78518BD71"/>
          </w:pPr>
          <w:r w:rsidRPr="00D5367A">
            <w:rPr>
              <w:rStyle w:val="Platzhaltertext"/>
            </w:rPr>
            <w:t>Wählen Sie ein Element aus.</w:t>
          </w:r>
        </w:p>
      </w:docPartBody>
    </w:docPart>
    <w:docPart>
      <w:docPartPr>
        <w:name w:val="223A1B1672CD4763ADE3719EDDDC9A07"/>
        <w:category>
          <w:name w:val="Allgemein"/>
          <w:gallery w:val="placeholder"/>
        </w:category>
        <w:types>
          <w:type w:val="bbPlcHdr"/>
        </w:types>
        <w:behaviors>
          <w:behavior w:val="content"/>
        </w:behaviors>
        <w:guid w:val="{1170DD64-A63C-4FB1-8C74-1B515BC75C91}"/>
      </w:docPartPr>
      <w:docPartBody>
        <w:p w:rsidR="003E390D" w:rsidRDefault="00752A44" w:rsidP="00752A44">
          <w:pPr>
            <w:pStyle w:val="223A1B1672CD4763ADE3719EDDDC9A073"/>
          </w:pPr>
          <w:r w:rsidRPr="000728FF">
            <w:rPr>
              <w:rStyle w:val="Platzhaltertext"/>
            </w:rPr>
            <w:t>Wählen Sie ein Element aus.</w:t>
          </w:r>
        </w:p>
      </w:docPartBody>
    </w:docPart>
    <w:docPart>
      <w:docPartPr>
        <w:name w:val="508FB0B8D3D544828776E927414F08C5"/>
        <w:category>
          <w:name w:val="Allgemein"/>
          <w:gallery w:val="placeholder"/>
        </w:category>
        <w:types>
          <w:type w:val="bbPlcHdr"/>
        </w:types>
        <w:behaviors>
          <w:behavior w:val="content"/>
        </w:behaviors>
        <w:guid w:val="{5A75010F-4176-4BAA-B06E-F8A54DAF6258}"/>
      </w:docPartPr>
      <w:docPartBody>
        <w:p w:rsidR="003E390D" w:rsidRDefault="00752A44" w:rsidP="00752A44">
          <w:pPr>
            <w:pStyle w:val="508FB0B8D3D544828776E927414F08C53"/>
          </w:pPr>
          <w:r w:rsidRPr="000728FF">
            <w:rPr>
              <w:rStyle w:val="Platzhaltertext"/>
            </w:rPr>
            <w:t>Wählen Sie ein Element aus.</w:t>
          </w:r>
        </w:p>
      </w:docPartBody>
    </w:docPart>
    <w:docPart>
      <w:docPartPr>
        <w:name w:val="6FAC977D36574635881AEDD5D6B78488"/>
        <w:category>
          <w:name w:val="Allgemein"/>
          <w:gallery w:val="placeholder"/>
        </w:category>
        <w:types>
          <w:type w:val="bbPlcHdr"/>
        </w:types>
        <w:behaviors>
          <w:behavior w:val="content"/>
        </w:behaviors>
        <w:guid w:val="{ECCB9D1B-0CED-463D-8B52-ECE0660340AC}"/>
      </w:docPartPr>
      <w:docPartBody>
        <w:p w:rsidR="00013B3E" w:rsidRDefault="000323DE" w:rsidP="000323DE">
          <w:pPr>
            <w:pStyle w:val="6FAC977D36574635881AEDD5D6B78488"/>
          </w:pPr>
          <w:r w:rsidRPr="000728FF">
            <w:rPr>
              <w:rStyle w:val="Platzhaltertext"/>
            </w:rPr>
            <w:t>Wählen Sie ein Element aus.</w:t>
          </w:r>
        </w:p>
      </w:docPartBody>
    </w:docPart>
    <w:docPart>
      <w:docPartPr>
        <w:name w:val="F4EFFCCACD2E44F2A60792497673A9D0"/>
        <w:category>
          <w:name w:val="Allgemein"/>
          <w:gallery w:val="placeholder"/>
        </w:category>
        <w:types>
          <w:type w:val="bbPlcHdr"/>
        </w:types>
        <w:behaviors>
          <w:behavior w:val="content"/>
        </w:behaviors>
        <w:guid w:val="{871749D2-3A5F-4716-9076-39C4EBA8A8DD}"/>
      </w:docPartPr>
      <w:docPartBody>
        <w:p w:rsidR="00013B3E" w:rsidRDefault="000323DE" w:rsidP="000323DE">
          <w:pPr>
            <w:pStyle w:val="F4EFFCCACD2E44F2A60792497673A9D0"/>
          </w:pPr>
          <w:r w:rsidRPr="00D5367A">
            <w:rPr>
              <w:rStyle w:val="Platzhaltertext"/>
            </w:rPr>
            <w:t>Wählen Sie ein Element aus.</w:t>
          </w:r>
        </w:p>
      </w:docPartBody>
    </w:docPart>
    <w:docPart>
      <w:docPartPr>
        <w:name w:val="262DC515E8C44A6E8D5F3C66EE644380"/>
        <w:category>
          <w:name w:val="Allgemein"/>
          <w:gallery w:val="placeholder"/>
        </w:category>
        <w:types>
          <w:type w:val="bbPlcHdr"/>
        </w:types>
        <w:behaviors>
          <w:behavior w:val="content"/>
        </w:behaviors>
        <w:guid w:val="{A94D8D07-FAA9-45FE-99EE-67D518946CFA}"/>
      </w:docPartPr>
      <w:docPartBody>
        <w:p w:rsidR="00013B3E" w:rsidRDefault="000323DE" w:rsidP="000323DE">
          <w:pPr>
            <w:pStyle w:val="262DC515E8C44A6E8D5F3C66EE644380"/>
          </w:pPr>
          <w:r w:rsidRPr="000728FF">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91"/>
    <w:rsid w:val="00013B3E"/>
    <w:rsid w:val="000323DE"/>
    <w:rsid w:val="000D2FF0"/>
    <w:rsid w:val="00346CAB"/>
    <w:rsid w:val="00377341"/>
    <w:rsid w:val="003E390D"/>
    <w:rsid w:val="00403110"/>
    <w:rsid w:val="00461E91"/>
    <w:rsid w:val="004E6498"/>
    <w:rsid w:val="00587302"/>
    <w:rsid w:val="00752A44"/>
    <w:rsid w:val="009C36C0"/>
    <w:rsid w:val="00A73346"/>
    <w:rsid w:val="00BC7866"/>
    <w:rsid w:val="00C454AC"/>
    <w:rsid w:val="00E36854"/>
    <w:rsid w:val="00EA28E9"/>
    <w:rsid w:val="00F631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323DE"/>
    <w:rPr>
      <w:color w:val="808080"/>
    </w:rPr>
  </w:style>
  <w:style w:type="paragraph" w:customStyle="1" w:styleId="D5703952853D45869BAEB20C68E9D450">
    <w:name w:val="D5703952853D45869BAEB20C68E9D450"/>
    <w:rsid w:val="00461E91"/>
  </w:style>
  <w:style w:type="paragraph" w:customStyle="1" w:styleId="4A73EADCCF304446AFC05A8B79F7741C">
    <w:name w:val="4A73EADCCF304446AFC05A8B79F7741C"/>
    <w:rsid w:val="00461E91"/>
  </w:style>
  <w:style w:type="paragraph" w:customStyle="1" w:styleId="0A2E6C9411FC4F7A904BFCCD78518BD7">
    <w:name w:val="0A2E6C9411FC4F7A904BFCCD78518BD7"/>
    <w:rsid w:val="00461E91"/>
  </w:style>
  <w:style w:type="paragraph" w:customStyle="1" w:styleId="4A73EADCCF304446AFC05A8B79F7741C1">
    <w:name w:val="4A73EADCCF304446AFC05A8B79F7741C1"/>
    <w:rsid w:val="009C36C0"/>
    <w:rPr>
      <w:rFonts w:eastAsiaTheme="minorHAnsi"/>
      <w:lang w:eastAsia="en-US"/>
    </w:rPr>
  </w:style>
  <w:style w:type="paragraph" w:customStyle="1" w:styleId="6E9D9B85EB73448596188CC1C8BB9B87">
    <w:name w:val="6E9D9B85EB73448596188CC1C8BB9B87"/>
    <w:rsid w:val="009C36C0"/>
    <w:rPr>
      <w:rFonts w:eastAsiaTheme="minorHAnsi"/>
      <w:lang w:eastAsia="en-US"/>
    </w:rPr>
  </w:style>
  <w:style w:type="paragraph" w:customStyle="1" w:styleId="4A73EADCCF304446AFC05A8B79F7741C2">
    <w:name w:val="4A73EADCCF304446AFC05A8B79F7741C2"/>
    <w:rsid w:val="009C36C0"/>
    <w:rPr>
      <w:rFonts w:eastAsiaTheme="minorHAnsi"/>
      <w:lang w:eastAsia="en-US"/>
    </w:rPr>
  </w:style>
  <w:style w:type="paragraph" w:customStyle="1" w:styleId="4A73EADCCF304446AFC05A8B79F7741C3">
    <w:name w:val="4A73EADCCF304446AFC05A8B79F7741C3"/>
    <w:rsid w:val="009C36C0"/>
    <w:rPr>
      <w:rFonts w:eastAsiaTheme="minorHAnsi"/>
      <w:lang w:eastAsia="en-US"/>
    </w:rPr>
  </w:style>
  <w:style w:type="paragraph" w:customStyle="1" w:styleId="6E9D9B85EB73448596188CC1C8BB9B871">
    <w:name w:val="6E9D9B85EB73448596188CC1C8BB9B871"/>
    <w:rsid w:val="009C36C0"/>
    <w:rPr>
      <w:rFonts w:eastAsiaTheme="minorHAnsi"/>
      <w:lang w:eastAsia="en-US"/>
    </w:rPr>
  </w:style>
  <w:style w:type="paragraph" w:customStyle="1" w:styleId="4A73EADCCF304446AFC05A8B79F7741C4">
    <w:name w:val="4A73EADCCF304446AFC05A8B79F7741C4"/>
    <w:rsid w:val="009C36C0"/>
    <w:rPr>
      <w:rFonts w:eastAsiaTheme="minorHAnsi"/>
      <w:lang w:eastAsia="en-US"/>
    </w:rPr>
  </w:style>
  <w:style w:type="paragraph" w:customStyle="1" w:styleId="4A73EADCCF304446AFC05A8B79F7741C5">
    <w:name w:val="4A73EADCCF304446AFC05A8B79F7741C5"/>
    <w:rsid w:val="00346CAB"/>
    <w:rPr>
      <w:rFonts w:eastAsiaTheme="minorHAnsi"/>
      <w:lang w:eastAsia="en-US"/>
    </w:rPr>
  </w:style>
  <w:style w:type="paragraph" w:customStyle="1" w:styleId="4A73EADCCF304446AFC05A8B79F7741C6">
    <w:name w:val="4A73EADCCF304446AFC05A8B79F7741C6"/>
    <w:rsid w:val="00346CAB"/>
    <w:rPr>
      <w:rFonts w:eastAsiaTheme="minorHAnsi"/>
      <w:lang w:eastAsia="en-US"/>
    </w:rPr>
  </w:style>
  <w:style w:type="paragraph" w:customStyle="1" w:styleId="6E9D9B85EB73448596188CC1C8BB9B872">
    <w:name w:val="6E9D9B85EB73448596188CC1C8BB9B872"/>
    <w:rsid w:val="00346CAB"/>
    <w:rPr>
      <w:rFonts w:eastAsiaTheme="minorHAnsi"/>
      <w:lang w:eastAsia="en-US"/>
    </w:rPr>
  </w:style>
  <w:style w:type="paragraph" w:customStyle="1" w:styleId="4A73EADCCF304446AFC05A8B79F7741C7">
    <w:name w:val="4A73EADCCF304446AFC05A8B79F7741C7"/>
    <w:rsid w:val="00346CAB"/>
    <w:rPr>
      <w:rFonts w:eastAsiaTheme="minorHAnsi"/>
      <w:lang w:eastAsia="en-US"/>
    </w:rPr>
  </w:style>
  <w:style w:type="paragraph" w:customStyle="1" w:styleId="6E9D9B85EB73448596188CC1C8BB9B873">
    <w:name w:val="6E9D9B85EB73448596188CC1C8BB9B873"/>
    <w:rsid w:val="00346CAB"/>
    <w:rPr>
      <w:rFonts w:eastAsiaTheme="minorHAnsi"/>
      <w:lang w:eastAsia="en-US"/>
    </w:rPr>
  </w:style>
  <w:style w:type="paragraph" w:customStyle="1" w:styleId="4A73EADCCF304446AFC05A8B79F7741C8">
    <w:name w:val="4A73EADCCF304446AFC05A8B79F7741C8"/>
    <w:rsid w:val="00346CAB"/>
    <w:rPr>
      <w:rFonts w:eastAsiaTheme="minorHAnsi"/>
      <w:lang w:eastAsia="en-US"/>
    </w:rPr>
  </w:style>
  <w:style w:type="paragraph" w:customStyle="1" w:styleId="6E9D9B85EB73448596188CC1C8BB9B874">
    <w:name w:val="6E9D9B85EB73448596188CC1C8BB9B874"/>
    <w:rsid w:val="00346CAB"/>
    <w:rPr>
      <w:rFonts w:eastAsiaTheme="minorHAnsi"/>
      <w:lang w:eastAsia="en-US"/>
    </w:rPr>
  </w:style>
  <w:style w:type="paragraph" w:customStyle="1" w:styleId="4A73EADCCF304446AFC05A8B79F7741C9">
    <w:name w:val="4A73EADCCF304446AFC05A8B79F7741C9"/>
    <w:rsid w:val="00346CAB"/>
    <w:rPr>
      <w:rFonts w:eastAsiaTheme="minorHAnsi"/>
      <w:lang w:eastAsia="en-US"/>
    </w:rPr>
  </w:style>
  <w:style w:type="paragraph" w:customStyle="1" w:styleId="B0A5FAADD9BE4D0B80BCEDE78B62C571">
    <w:name w:val="B0A5FAADD9BE4D0B80BCEDE78B62C571"/>
    <w:rsid w:val="00346CAB"/>
  </w:style>
  <w:style w:type="paragraph" w:customStyle="1" w:styleId="7E5DC85665CD440CA6850945D6B9F45F">
    <w:name w:val="7E5DC85665CD440CA6850945D6B9F45F"/>
    <w:rsid w:val="00346CAB"/>
  </w:style>
  <w:style w:type="paragraph" w:customStyle="1" w:styleId="6E9D9B85EB73448596188CC1C8BB9B875">
    <w:name w:val="6E9D9B85EB73448596188CC1C8BB9B875"/>
    <w:rsid w:val="00346CAB"/>
    <w:rPr>
      <w:rFonts w:eastAsiaTheme="minorHAnsi"/>
      <w:lang w:eastAsia="en-US"/>
    </w:rPr>
  </w:style>
  <w:style w:type="paragraph" w:customStyle="1" w:styleId="4A73EADCCF304446AFC05A8B79F7741C10">
    <w:name w:val="4A73EADCCF304446AFC05A8B79F7741C10"/>
    <w:rsid w:val="00346CAB"/>
    <w:rPr>
      <w:rFonts w:eastAsiaTheme="minorHAnsi"/>
      <w:lang w:eastAsia="en-US"/>
    </w:rPr>
  </w:style>
  <w:style w:type="paragraph" w:customStyle="1" w:styleId="4A73EADCCF304446AFC05A8B79F7741C11">
    <w:name w:val="4A73EADCCF304446AFC05A8B79F7741C11"/>
    <w:rsid w:val="00752A44"/>
    <w:rPr>
      <w:rFonts w:eastAsiaTheme="minorHAnsi"/>
      <w:lang w:eastAsia="en-US"/>
    </w:rPr>
  </w:style>
  <w:style w:type="paragraph" w:customStyle="1" w:styleId="4A73EADCCF304446AFC05A8B79F7741C12">
    <w:name w:val="4A73EADCCF304446AFC05A8B79F7741C12"/>
    <w:rsid w:val="00752A44"/>
    <w:rPr>
      <w:rFonts w:eastAsiaTheme="minorHAnsi"/>
      <w:lang w:eastAsia="en-US"/>
    </w:rPr>
  </w:style>
  <w:style w:type="paragraph" w:customStyle="1" w:styleId="4A73EADCCF304446AFC05A8B79F7741C13">
    <w:name w:val="4A73EADCCF304446AFC05A8B79F7741C13"/>
    <w:rsid w:val="00752A44"/>
    <w:rPr>
      <w:rFonts w:eastAsiaTheme="minorHAnsi"/>
      <w:lang w:eastAsia="en-US"/>
    </w:rPr>
  </w:style>
  <w:style w:type="paragraph" w:customStyle="1" w:styleId="4A73EADCCF304446AFC05A8B79F7741C14">
    <w:name w:val="4A73EADCCF304446AFC05A8B79F7741C14"/>
    <w:rsid w:val="00752A44"/>
    <w:rPr>
      <w:rFonts w:eastAsiaTheme="minorHAnsi"/>
      <w:lang w:eastAsia="en-US"/>
    </w:rPr>
  </w:style>
  <w:style w:type="paragraph" w:customStyle="1" w:styleId="4A73EADCCF304446AFC05A8B79F7741C15">
    <w:name w:val="4A73EADCCF304446AFC05A8B79F7741C15"/>
    <w:rsid w:val="00752A44"/>
    <w:rPr>
      <w:rFonts w:eastAsiaTheme="minorHAnsi"/>
      <w:lang w:eastAsia="en-US"/>
    </w:rPr>
  </w:style>
  <w:style w:type="paragraph" w:customStyle="1" w:styleId="4A73EADCCF304446AFC05A8B79F7741C16">
    <w:name w:val="4A73EADCCF304446AFC05A8B79F7741C16"/>
    <w:rsid w:val="00752A44"/>
    <w:rPr>
      <w:rFonts w:eastAsiaTheme="minorHAnsi"/>
      <w:lang w:eastAsia="en-US"/>
    </w:rPr>
  </w:style>
  <w:style w:type="paragraph" w:customStyle="1" w:styleId="0A2E6C9411FC4F7A904BFCCD78518BD71">
    <w:name w:val="0A2E6C9411FC4F7A904BFCCD78518BD71"/>
    <w:rsid w:val="00752A44"/>
    <w:rPr>
      <w:rFonts w:eastAsiaTheme="minorHAnsi"/>
      <w:lang w:eastAsia="en-US"/>
    </w:rPr>
  </w:style>
  <w:style w:type="paragraph" w:customStyle="1" w:styleId="223A1B1672CD4763ADE3719EDDDC9A07">
    <w:name w:val="223A1B1672CD4763ADE3719EDDDC9A07"/>
    <w:rsid w:val="00752A44"/>
    <w:rPr>
      <w:rFonts w:eastAsiaTheme="minorHAnsi"/>
      <w:lang w:eastAsia="en-US"/>
    </w:rPr>
  </w:style>
  <w:style w:type="paragraph" w:customStyle="1" w:styleId="223A1B1672CD4763ADE3719EDDDC9A071">
    <w:name w:val="223A1B1672CD4763ADE3719EDDDC9A071"/>
    <w:rsid w:val="00752A44"/>
    <w:rPr>
      <w:rFonts w:eastAsiaTheme="minorHAnsi"/>
      <w:lang w:eastAsia="en-US"/>
    </w:rPr>
  </w:style>
  <w:style w:type="paragraph" w:customStyle="1" w:styleId="223A1B1672CD4763ADE3719EDDDC9A072">
    <w:name w:val="223A1B1672CD4763ADE3719EDDDC9A072"/>
    <w:rsid w:val="00752A44"/>
    <w:rPr>
      <w:rFonts w:eastAsiaTheme="minorHAnsi"/>
      <w:lang w:eastAsia="en-US"/>
    </w:rPr>
  </w:style>
  <w:style w:type="paragraph" w:customStyle="1" w:styleId="223A1B1672CD4763ADE3719EDDDC9A073">
    <w:name w:val="223A1B1672CD4763ADE3719EDDDC9A073"/>
    <w:rsid w:val="00752A44"/>
    <w:rPr>
      <w:rFonts w:eastAsiaTheme="minorHAnsi"/>
      <w:lang w:eastAsia="en-US"/>
    </w:rPr>
  </w:style>
  <w:style w:type="paragraph" w:customStyle="1" w:styleId="508FB0B8D3D544828776E927414F08C5">
    <w:name w:val="508FB0B8D3D544828776E927414F08C5"/>
    <w:rsid w:val="00752A44"/>
    <w:rPr>
      <w:rFonts w:eastAsiaTheme="minorHAnsi"/>
      <w:lang w:eastAsia="en-US"/>
    </w:rPr>
  </w:style>
  <w:style w:type="paragraph" w:customStyle="1" w:styleId="508FB0B8D3D544828776E927414F08C51">
    <w:name w:val="508FB0B8D3D544828776E927414F08C51"/>
    <w:rsid w:val="00752A44"/>
    <w:rPr>
      <w:rFonts w:eastAsiaTheme="minorHAnsi"/>
      <w:lang w:eastAsia="en-US"/>
    </w:rPr>
  </w:style>
  <w:style w:type="paragraph" w:customStyle="1" w:styleId="508FB0B8D3D544828776E927414F08C52">
    <w:name w:val="508FB0B8D3D544828776E927414F08C52"/>
    <w:rsid w:val="00752A44"/>
    <w:rPr>
      <w:rFonts w:eastAsiaTheme="minorHAnsi"/>
      <w:lang w:eastAsia="en-US"/>
    </w:rPr>
  </w:style>
  <w:style w:type="paragraph" w:customStyle="1" w:styleId="508FB0B8D3D544828776E927414F08C53">
    <w:name w:val="508FB0B8D3D544828776E927414F08C53"/>
    <w:rsid w:val="00752A44"/>
    <w:rPr>
      <w:rFonts w:eastAsiaTheme="minorHAnsi"/>
      <w:lang w:eastAsia="en-US"/>
    </w:rPr>
  </w:style>
  <w:style w:type="paragraph" w:customStyle="1" w:styleId="44B46186EEDA49ACBAC2626771F8C6FA">
    <w:name w:val="44B46186EEDA49ACBAC2626771F8C6FA"/>
    <w:rsid w:val="00752A44"/>
  </w:style>
  <w:style w:type="paragraph" w:customStyle="1" w:styleId="BBBBB5026190488AB5FD2F15048E21AE">
    <w:name w:val="BBBBB5026190488AB5FD2F15048E21AE"/>
    <w:rsid w:val="00752A44"/>
    <w:rPr>
      <w:rFonts w:eastAsiaTheme="minorHAnsi"/>
      <w:lang w:eastAsia="en-US"/>
    </w:rPr>
  </w:style>
  <w:style w:type="paragraph" w:customStyle="1" w:styleId="636B15F5B28F437DBC5C4B107CB40DAE">
    <w:name w:val="636B15F5B28F437DBC5C4B107CB40DAE"/>
    <w:rsid w:val="00752A44"/>
  </w:style>
  <w:style w:type="paragraph" w:customStyle="1" w:styleId="28090543A6224558918F5F3A62154FC2">
    <w:name w:val="28090543A6224558918F5F3A62154FC2"/>
    <w:rsid w:val="00752A44"/>
  </w:style>
  <w:style w:type="paragraph" w:customStyle="1" w:styleId="ADB4363C6F4D47DAA55F391B806C4370">
    <w:name w:val="ADB4363C6F4D47DAA55F391B806C4370"/>
    <w:rsid w:val="00752A44"/>
  </w:style>
  <w:style w:type="paragraph" w:customStyle="1" w:styleId="8A8CA7C96C4B46488304B805D57988D3">
    <w:name w:val="8A8CA7C96C4B46488304B805D57988D3"/>
    <w:rsid w:val="003E390D"/>
  </w:style>
  <w:style w:type="paragraph" w:customStyle="1" w:styleId="DC08A2EF9CDE41768C6E6B37F29B5F70">
    <w:name w:val="DC08A2EF9CDE41768C6E6B37F29B5F70"/>
    <w:rsid w:val="003E390D"/>
  </w:style>
  <w:style w:type="paragraph" w:customStyle="1" w:styleId="A45470A77BAD46B5A2948630BBB73C4C">
    <w:name w:val="A45470A77BAD46B5A2948630BBB73C4C"/>
    <w:rsid w:val="003E390D"/>
  </w:style>
  <w:style w:type="paragraph" w:customStyle="1" w:styleId="D21C8AB879E64612B1F5393D203D69C0">
    <w:name w:val="D21C8AB879E64612B1F5393D203D69C0"/>
    <w:rsid w:val="003E390D"/>
  </w:style>
  <w:style w:type="paragraph" w:customStyle="1" w:styleId="6FAC977D36574635881AEDD5D6B78488">
    <w:name w:val="6FAC977D36574635881AEDD5D6B78488"/>
    <w:rsid w:val="000323DE"/>
  </w:style>
  <w:style w:type="paragraph" w:customStyle="1" w:styleId="F4EFFCCACD2E44F2A60792497673A9D0">
    <w:name w:val="F4EFFCCACD2E44F2A60792497673A9D0"/>
    <w:rsid w:val="000323DE"/>
  </w:style>
  <w:style w:type="paragraph" w:customStyle="1" w:styleId="262DC515E8C44A6E8D5F3C66EE644380">
    <w:name w:val="262DC515E8C44A6E8D5F3C66EE644380"/>
    <w:rsid w:val="00032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1653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Siegfried Heinzmann, Knapp GmbH</dc:creator>
  <cp:keywords/>
  <dc:description/>
  <cp:lastModifiedBy>Siegfried Heinzmann, Knapp GmbH</cp:lastModifiedBy>
  <cp:revision>6</cp:revision>
  <dcterms:created xsi:type="dcterms:W3CDTF">2020-04-27T08:37:00Z</dcterms:created>
  <dcterms:modified xsi:type="dcterms:W3CDTF">2020-04-28T08:46:00Z</dcterms:modified>
</cp:coreProperties>
</file>